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C3" w:rsidRPr="00006FE8" w:rsidRDefault="000542D5" w:rsidP="000542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Вариант 2</w:t>
      </w:r>
    </w:p>
    <w:p w:rsidR="000542D5" w:rsidRPr="00006FE8" w:rsidRDefault="000542D5" w:rsidP="000542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____________________________________________________________________курс, группа</w:t>
      </w:r>
    </w:p>
    <w:p w:rsidR="000542D5" w:rsidRPr="00006FE8" w:rsidRDefault="000542D5" w:rsidP="000542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____________________________________________________________________ФИО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00E9A" w:rsidRPr="00006FE8" w:rsidSect="00B358FB">
          <w:pgSz w:w="11906" w:h="16838"/>
          <w:pgMar w:top="284" w:right="567" w:bottom="284" w:left="567" w:header="709" w:footer="709" w:gutter="0"/>
          <w:cols w:space="708"/>
          <w:docGrid w:linePitch="360"/>
        </w:sect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lastRenderedPageBreak/>
        <w:t>1. Соотнесите ____________________________________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градообслуживающая городская подсистема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социальная городская подсистема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управленческая городская подсистема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bCs/>
          <w:sz w:val="20"/>
          <w:szCs w:val="20"/>
        </w:rPr>
        <w:t>с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bCs/>
          <w:sz w:val="20"/>
          <w:szCs w:val="20"/>
        </w:rPr>
        <w:t>1 подсистема, к которой относятся отрасли сферы нематериального производства, т.е. предприятия торговли, общественного питания, система образования, здравоохране</w:t>
      </w:r>
      <w:r w:rsidRPr="00006FE8">
        <w:rPr>
          <w:rFonts w:ascii="Times New Roman" w:hAnsi="Times New Roman" w:cs="Times New Roman"/>
          <w:bCs/>
          <w:sz w:val="20"/>
          <w:szCs w:val="20"/>
        </w:rPr>
        <w:softHyphen/>
        <w:t>ния, учреждения культуры, жилищно-коммунальное хозяй</w:t>
      </w:r>
      <w:r w:rsidRPr="00006FE8">
        <w:rPr>
          <w:rFonts w:ascii="Times New Roman" w:hAnsi="Times New Roman" w:cs="Times New Roman"/>
          <w:bCs/>
          <w:sz w:val="20"/>
          <w:szCs w:val="20"/>
        </w:rPr>
        <w:softHyphen/>
        <w:t>ство и другие виды обслуживания населения и предприятий города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bCs/>
          <w:sz w:val="20"/>
          <w:szCs w:val="20"/>
        </w:rPr>
        <w:t>2 подсистема, включающая комплекс управленческих струк</w:t>
      </w:r>
      <w:r w:rsidRPr="00006FE8">
        <w:rPr>
          <w:rFonts w:ascii="Times New Roman" w:hAnsi="Times New Roman" w:cs="Times New Roman"/>
          <w:bCs/>
          <w:sz w:val="20"/>
          <w:szCs w:val="20"/>
        </w:rPr>
        <w:softHyphen/>
        <w:t>тур и общественных организаций, расположенных в город 3 подсистема, состоящая из блоков профессионально-квали</w:t>
      </w:r>
      <w:r w:rsidRPr="00006FE8">
        <w:rPr>
          <w:rFonts w:ascii="Times New Roman" w:hAnsi="Times New Roman" w:cs="Times New Roman"/>
          <w:bCs/>
          <w:sz w:val="20"/>
          <w:szCs w:val="20"/>
        </w:rPr>
        <w:softHyphen/>
        <w:t>фикационной структуры населения, характеризующейся наличием рабочих, служащих, специалистов и уровнем их квалификации, и социально-демографического  (1-а, 2-в, 3- б)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2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006FE8">
        <w:rPr>
          <w:rFonts w:ascii="Times New Roman" w:hAnsi="Times New Roman" w:cs="Times New Roman"/>
          <w:sz w:val="20"/>
          <w:szCs w:val="20"/>
        </w:rPr>
        <w:t xml:space="preserve">сключите неверный ответ. 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 xml:space="preserve">По функциональному назначению можно выделить следующие </w:t>
      </w:r>
      <w:r w:rsidRPr="00006FE8">
        <w:rPr>
          <w:rFonts w:ascii="Times New Roman" w:hAnsi="Times New Roman" w:cs="Times New Roman"/>
          <w:sz w:val="20"/>
          <w:szCs w:val="20"/>
        </w:rPr>
        <w:t xml:space="preserve">группы </w:t>
      </w:r>
      <w:r w:rsidRPr="00006FE8">
        <w:rPr>
          <w:rFonts w:ascii="Times New Roman" w:hAnsi="Times New Roman" w:cs="Times New Roman"/>
          <w:bCs/>
          <w:sz w:val="20"/>
          <w:szCs w:val="20"/>
        </w:rPr>
        <w:t>городов: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006FE8">
        <w:rPr>
          <w:rFonts w:ascii="Times New Roman" w:hAnsi="Times New Roman" w:cs="Times New Roman"/>
          <w:sz w:val="20"/>
          <w:szCs w:val="20"/>
        </w:rPr>
        <w:t>наукограды</w:t>
      </w:r>
      <w:proofErr w:type="spellEnd"/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специфические города.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одноотраслевые города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006FE8">
        <w:rPr>
          <w:rFonts w:ascii="Times New Roman" w:hAnsi="Times New Roman" w:cs="Times New Roman"/>
          <w:sz w:val="20"/>
          <w:szCs w:val="20"/>
        </w:rPr>
        <w:t>культурограды</w:t>
      </w:r>
      <w:proofErr w:type="spellEnd"/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006FE8">
        <w:rPr>
          <w:rFonts w:ascii="Times New Roman" w:hAnsi="Times New Roman" w:cs="Times New Roman"/>
          <w:bCs/>
          <w:sz w:val="20"/>
          <w:szCs w:val="20"/>
        </w:rPr>
        <w:t>ыберите правильные ответы. Особенности организации производственной структуры и управления является наличие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цели деятельности предприятий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 методов</w:t>
      </w:r>
      <w:bookmarkStart w:id="0" w:name="_GoBack"/>
      <w:bookmarkEnd w:id="0"/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предприятий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bCs/>
          <w:sz w:val="20"/>
          <w:szCs w:val="20"/>
        </w:rPr>
        <w:t>продукции предприятий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г) классификации </w:t>
      </w:r>
      <w:r w:rsidRPr="00006FE8">
        <w:rPr>
          <w:rFonts w:ascii="Times New Roman" w:hAnsi="Times New Roman" w:cs="Times New Roman"/>
          <w:bCs/>
          <w:sz w:val="20"/>
          <w:szCs w:val="20"/>
        </w:rPr>
        <w:t>предприятий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4 . Исключите неверный ответ. </w:t>
      </w:r>
      <w:r w:rsidRPr="00006F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 xml:space="preserve">Что входит в состав городского хозяйства 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жилищно-коммунальное хозяйство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торговля, общественное питание, служба быта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социально-культурная сфера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строительство и строительная индустрия местного значения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5 . </w:t>
      </w:r>
      <w:r w:rsidRPr="00006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Выберите правильные ответы.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Какие</w:t>
      </w:r>
      <w:proofErr w:type="gramEnd"/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подотрасли</w:t>
      </w:r>
      <w:proofErr w:type="spellEnd"/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включает в себя </w:t>
      </w:r>
      <w:r w:rsidRPr="00006FE8">
        <w:rPr>
          <w:rFonts w:ascii="Times New Roman" w:hAnsi="Times New Roman" w:cs="Times New Roman"/>
          <w:sz w:val="20"/>
          <w:szCs w:val="20"/>
        </w:rPr>
        <w:t>жилищно-коммунальное хозяйство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 городское хозяйство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городской транспорт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ритуальное хозяйство</w:t>
      </w:r>
    </w:p>
    <w:p w:rsidR="00200E9A" w:rsidRPr="00006FE8" w:rsidRDefault="00200E9A" w:rsidP="00200E9A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г) местное </w:t>
      </w:r>
      <w:r w:rsidRPr="00006FE8">
        <w:rPr>
          <w:rFonts w:ascii="Times New Roman" w:hAnsi="Times New Roman" w:cs="Times New Roman"/>
          <w:sz w:val="20"/>
          <w:szCs w:val="20"/>
        </w:rPr>
        <w:tab/>
        <w:t>хозяйство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006FE8">
        <w:rPr>
          <w:rFonts w:ascii="Times New Roman" w:hAnsi="Times New Roman" w:cs="Times New Roman"/>
          <w:iCs/>
          <w:sz w:val="20"/>
          <w:szCs w:val="20"/>
        </w:rPr>
        <w:t>6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Fonts w:ascii="Times New Roman" w:hAnsi="Times New Roman" w:cs="Times New Roman"/>
          <w:iCs/>
          <w:sz w:val="20"/>
          <w:szCs w:val="20"/>
        </w:rPr>
        <w:t>В</w:t>
      </w:r>
      <w:proofErr w:type="gramEnd"/>
      <w:r w:rsidRPr="00006FE8">
        <w:rPr>
          <w:rFonts w:ascii="Times New Roman" w:hAnsi="Times New Roman" w:cs="Times New Roman"/>
          <w:iCs/>
          <w:sz w:val="20"/>
          <w:szCs w:val="20"/>
        </w:rPr>
        <w:t xml:space="preserve">ыберите правильный ответ. На </w:t>
      </w:r>
      <w:proofErr w:type="gramStart"/>
      <w:r w:rsidRPr="00006FE8">
        <w:rPr>
          <w:rFonts w:ascii="Times New Roman" w:hAnsi="Times New Roman" w:cs="Times New Roman"/>
          <w:iCs/>
          <w:sz w:val="20"/>
          <w:szCs w:val="20"/>
        </w:rPr>
        <w:t>сколько лет выбираются</w:t>
      </w:r>
      <w:proofErr w:type="gramEnd"/>
      <w:r w:rsidRPr="00006FE8">
        <w:rPr>
          <w:rFonts w:ascii="Times New Roman" w:hAnsi="Times New Roman" w:cs="Times New Roman"/>
          <w:iCs/>
          <w:sz w:val="20"/>
          <w:szCs w:val="20"/>
        </w:rPr>
        <w:t xml:space="preserve"> депутаты в городскую думу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 на 3 года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 на 5 лет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на 6 лет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 на 4 года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7</w:t>
      </w:r>
      <w:proofErr w:type="gramStart"/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</w:t>
      </w:r>
      <w:proofErr w:type="gramEnd"/>
      <w:r w:rsidRPr="00006F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ыберите правильный ответ. </w:t>
      </w:r>
      <w:r w:rsidRPr="00006FE8">
        <w:rPr>
          <w:rFonts w:ascii="Times New Roman" w:hAnsi="Times New Roman" w:cs="Times New Roman"/>
          <w:sz w:val="20"/>
          <w:szCs w:val="20"/>
        </w:rPr>
        <w:t>Органы местного самоуправления принимают властно-управленческие решения на городской территории по вопросам местного значения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 по горизонтальной подчиненности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без вертикальной подчиненности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по вертикальной подчиненности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 без горизонтальной подчиненности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lastRenderedPageBreak/>
        <w:t>8.</w:t>
      </w:r>
      <w:r w:rsidRPr="00006F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iCs/>
          <w:sz w:val="20"/>
          <w:szCs w:val="20"/>
        </w:rPr>
        <w:t>Выберите правильный ответ. Чем регулируются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основные вопросы текущей и перспективной деятельности муниципального образования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 уставом муниципального образования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 постановлением правительства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указом президента</w:t>
      </w:r>
    </w:p>
    <w:p w:rsidR="00200E9A" w:rsidRPr="00006FE8" w:rsidRDefault="00200E9A" w:rsidP="00200E9A">
      <w:pPr>
        <w:tabs>
          <w:tab w:val="left" w:pos="10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 конституцией</w:t>
      </w:r>
    </w:p>
    <w:p w:rsidR="00200E9A" w:rsidRPr="00006FE8" w:rsidRDefault="00200E9A" w:rsidP="00200E9A">
      <w:pPr>
        <w:tabs>
          <w:tab w:val="left" w:pos="10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tabs>
          <w:tab w:val="left" w:pos="10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9</w:t>
      </w:r>
      <w:r w:rsidRPr="00006FE8">
        <w:rPr>
          <w:rFonts w:ascii="Times New Roman" w:eastAsia="Arial Narrow" w:hAnsi="Times New Roman" w:cs="Times New Roman"/>
          <w:sz w:val="20"/>
          <w:szCs w:val="20"/>
          <w:lang w:eastAsia="ru-RU"/>
        </w:rPr>
        <w:t xml:space="preserve"> . Исключите неверный ответ. </w:t>
      </w:r>
      <w:r w:rsidRPr="00006FE8">
        <w:rPr>
          <w:rFonts w:ascii="Times New Roman" w:hAnsi="Times New Roman" w:cs="Times New Roman"/>
          <w:sz w:val="20"/>
          <w:szCs w:val="20"/>
        </w:rPr>
        <w:t>Российское законодательство предусматривает разграничение полномочий в сфере городского развития между уровнями управления следующим образом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</w:t>
      </w:r>
      <w:r w:rsidRPr="00006FE8">
        <w:rPr>
          <w:rFonts w:ascii="Times New Roman" w:eastAsia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006FE8">
        <w:rPr>
          <w:rFonts w:ascii="Times New Roman" w:hAnsi="Times New Roman" w:cs="Times New Roman"/>
          <w:iCs/>
          <w:sz w:val="20"/>
          <w:szCs w:val="20"/>
        </w:rPr>
        <w:t>на федеральном уровне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006FE8">
        <w:rPr>
          <w:rFonts w:ascii="Times New Roman" w:hAnsi="Times New Roman" w:cs="Times New Roman"/>
          <w:iCs/>
          <w:sz w:val="20"/>
          <w:szCs w:val="20"/>
        </w:rPr>
        <w:t>на региональном уровне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006FE8">
        <w:rPr>
          <w:rFonts w:ascii="Times New Roman" w:hAnsi="Times New Roman" w:cs="Times New Roman"/>
          <w:iCs/>
          <w:sz w:val="20"/>
          <w:szCs w:val="20"/>
        </w:rPr>
        <w:t>на муниципальном уровне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 на глобальном уровне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10.</w:t>
      </w:r>
      <w:r w:rsidRPr="00006FE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iCs/>
          <w:sz w:val="20"/>
          <w:szCs w:val="20"/>
        </w:rPr>
        <w:t xml:space="preserve">Выберите правильные ответы. </w:t>
      </w:r>
      <w:r w:rsidRPr="00006FE8">
        <w:rPr>
          <w:rFonts w:ascii="Times New Roman" w:hAnsi="Times New Roman" w:cs="Times New Roman"/>
          <w:sz w:val="20"/>
          <w:szCs w:val="20"/>
        </w:rPr>
        <w:t xml:space="preserve"> Что составляет правовую основу местного самоуправления на</w:t>
      </w:r>
      <w:r w:rsidRPr="00006FE8">
        <w:rPr>
          <w:rFonts w:ascii="Times New Roman" w:eastAsia="Times New Roman" w:hAnsi="Times New Roman" w:cs="Times New Roman"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006FE8">
        <w:rPr>
          <w:rFonts w:ascii="Times New Roman" w:hAnsi="Times New Roman" w:cs="Times New Roman"/>
          <w:iCs/>
          <w:sz w:val="20"/>
          <w:szCs w:val="20"/>
        </w:rPr>
        <w:t>региональном уровне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федеральные законы и подзаконные акты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уставы субъектов Российской Федерации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Конституция РФ;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законы субъекта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11. Выберите правильный ответ. Что регулирует земельные отношения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Землеустройство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 земельный кодекс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ФЗ «О землепользовании»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г) ничего 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Pr="00006FE8">
        <w:rPr>
          <w:rFonts w:ascii="Times New Roman" w:hAnsi="Times New Roman" w:cs="Times New Roman"/>
          <w:sz w:val="20"/>
          <w:szCs w:val="20"/>
        </w:rPr>
        <w:t xml:space="preserve"> перечисленного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12. Выберите правильный ответ. Что является наиболее важной практической задачей для объектов недвижимости решаемой методами землеустройства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 а)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научное прогнозирование земельных преобразований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отвод участка на местности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06FE8">
        <w:rPr>
          <w:rFonts w:ascii="Times New Roman" w:hAnsi="Times New Roman" w:cs="Times New Roman"/>
          <w:sz w:val="20"/>
          <w:szCs w:val="20"/>
        </w:rPr>
        <w:t xml:space="preserve"> целевым использованием земель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</w:t>
      </w:r>
      <w:r w:rsidRPr="0000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подготовку и выдачу документов, удостоверяющих право на землю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13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006FE8">
        <w:rPr>
          <w:rFonts w:ascii="Times New Roman" w:hAnsi="Times New Roman" w:cs="Times New Roman"/>
          <w:sz w:val="20"/>
          <w:szCs w:val="20"/>
        </w:rPr>
        <w:t>ыберите правильный ответ. Что является одной из важнейших задач земельного кадастра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регистрация правомочий на землю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06FE8">
        <w:rPr>
          <w:rFonts w:ascii="Times New Roman" w:hAnsi="Times New Roman" w:cs="Times New Roman"/>
          <w:sz w:val="20"/>
          <w:szCs w:val="20"/>
        </w:rPr>
        <w:t xml:space="preserve"> целевым использованием земель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научное прогнозирование земельных преобразований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 подготовку и выдачу документов, удостоверяющих право на землю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14.  Исключите неверный ответ.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Что включает  в себя </w:t>
      </w:r>
      <w:r w:rsidRPr="00006FE8">
        <w:rPr>
          <w:rFonts w:ascii="Times New Roman" w:hAnsi="Times New Roman" w:cs="Times New Roman"/>
          <w:sz w:val="20"/>
          <w:szCs w:val="20"/>
        </w:rPr>
        <w:t>учет качества земель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 конфигурацию земель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земельно-кадастровое районирование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классификацию земель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</w:t>
      </w:r>
      <w:r w:rsidRPr="00006FE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 xml:space="preserve">характеристику их по экономическим и </w:t>
      </w:r>
      <w:proofErr w:type="spellStart"/>
      <w:proofErr w:type="gramStart"/>
      <w:r w:rsidRPr="00006FE8">
        <w:rPr>
          <w:rFonts w:ascii="Times New Roman" w:hAnsi="Times New Roman" w:cs="Times New Roman"/>
          <w:sz w:val="20"/>
          <w:szCs w:val="20"/>
        </w:rPr>
        <w:t>др</w:t>
      </w:r>
      <w:proofErr w:type="spellEnd"/>
      <w:proofErr w:type="gramEnd"/>
      <w:r w:rsidRPr="00006FE8">
        <w:rPr>
          <w:rFonts w:ascii="Times New Roman" w:hAnsi="Times New Roman" w:cs="Times New Roman"/>
          <w:sz w:val="20"/>
          <w:szCs w:val="20"/>
        </w:rPr>
        <w:t xml:space="preserve"> свойствам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15</w:t>
      </w:r>
      <w:proofErr w:type="gramStart"/>
      <w:r w:rsidRPr="00006FE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006FE8">
        <w:rPr>
          <w:rFonts w:ascii="Times New Roman" w:hAnsi="Times New Roman" w:cs="Times New Roman"/>
          <w:sz w:val="20"/>
          <w:szCs w:val="20"/>
        </w:rPr>
        <w:t>ыберите правильный ответ. Какие земли являются объектами государственного мониторинга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 земли федерального значения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 земли регионального значения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земли местного значения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</w:t>
      </w:r>
      <w:r w:rsidRPr="0000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06FE8">
        <w:rPr>
          <w:rFonts w:ascii="Times New Roman" w:hAnsi="Times New Roman" w:cs="Times New Roman"/>
          <w:sz w:val="20"/>
          <w:szCs w:val="20"/>
        </w:rPr>
        <w:t>все земли в Российской Федерации.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16. Выберите правильный ответ. На сколько категорий подразделяют по качеству и комфортности жилье для населения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lastRenderedPageBreak/>
        <w:t>а) 4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 6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3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 2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17. Выберите правильный ответ. Сколько  </w:t>
      </w:r>
      <w:r w:rsidRPr="0000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006FE8">
        <w:rPr>
          <w:rFonts w:ascii="Times New Roman" w:hAnsi="Times New Roman" w:cs="Times New Roman"/>
          <w:sz w:val="20"/>
          <w:szCs w:val="20"/>
        </w:rPr>
        <w:t xml:space="preserve"> настоящее время в коммунальной отрасли городского хозяйства насчитывается видов деятельности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а) более 30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б) более 10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в) более 50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г) более 20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18. Исключите </w:t>
      </w:r>
      <w:proofErr w:type="spellStart"/>
      <w:r w:rsidRPr="00006FE8">
        <w:rPr>
          <w:rFonts w:ascii="Times New Roman" w:hAnsi="Times New Roman" w:cs="Times New Roman"/>
          <w:sz w:val="20"/>
          <w:szCs w:val="20"/>
        </w:rPr>
        <w:t>НЕверный</w:t>
      </w:r>
      <w:proofErr w:type="spellEnd"/>
      <w:r w:rsidRPr="00006FE8">
        <w:rPr>
          <w:rFonts w:ascii="Times New Roman" w:hAnsi="Times New Roman" w:cs="Times New Roman"/>
          <w:sz w:val="20"/>
          <w:szCs w:val="20"/>
        </w:rPr>
        <w:t xml:space="preserve"> ответ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К организационно-правовым формам предприятий ЖКХ не относятся:</w:t>
      </w:r>
    </w:p>
    <w:p w:rsidR="00200E9A" w:rsidRPr="00006FE8" w:rsidRDefault="00200E9A" w:rsidP="00200E9A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а) частные предприятия</w:t>
      </w:r>
    </w:p>
    <w:p w:rsidR="00200E9A" w:rsidRPr="00006FE8" w:rsidRDefault="00200E9A" w:rsidP="00200E9A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</w:t>
      </w:r>
      <w:proofErr w:type="gramStart"/>
      <w:r w:rsidRPr="00006FE8">
        <w:rPr>
          <w:rStyle w:val="FontStyle178"/>
          <w:sz w:val="20"/>
          <w:szCs w:val="20"/>
        </w:rPr>
        <w:t>)т</w:t>
      </w:r>
      <w:proofErr w:type="gramEnd"/>
      <w:r w:rsidRPr="00006FE8">
        <w:rPr>
          <w:rStyle w:val="FontStyle178"/>
          <w:sz w:val="20"/>
          <w:szCs w:val="20"/>
        </w:rPr>
        <w:t>оварищества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</w:t>
      </w:r>
      <w:proofErr w:type="gramStart"/>
      <w:r w:rsidRPr="00006FE8">
        <w:rPr>
          <w:rStyle w:val="FontStyle178"/>
          <w:sz w:val="20"/>
          <w:szCs w:val="20"/>
        </w:rPr>
        <w:t>)р</w:t>
      </w:r>
      <w:proofErr w:type="gramEnd"/>
      <w:r w:rsidRPr="00006FE8">
        <w:rPr>
          <w:rStyle w:val="FontStyle178"/>
          <w:sz w:val="20"/>
          <w:szCs w:val="20"/>
        </w:rPr>
        <w:t xml:space="preserve">елигиозные объединения 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</w:t>
      </w:r>
      <w:proofErr w:type="gramStart"/>
      <w:r w:rsidRPr="00006FE8">
        <w:rPr>
          <w:rStyle w:val="FontStyle178"/>
          <w:sz w:val="20"/>
          <w:szCs w:val="20"/>
        </w:rPr>
        <w:t>)а</w:t>
      </w:r>
      <w:proofErr w:type="gramEnd"/>
      <w:r w:rsidRPr="00006FE8">
        <w:rPr>
          <w:rStyle w:val="FontStyle178"/>
          <w:sz w:val="20"/>
          <w:szCs w:val="20"/>
        </w:rPr>
        <w:t>кционерные общества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19. Выберите верные ответы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Источниками формирования уставного капитала предприятий ЖКХ могут быть:</w:t>
      </w:r>
    </w:p>
    <w:p w:rsidR="00200E9A" w:rsidRPr="00006FE8" w:rsidRDefault="00200E9A" w:rsidP="00200E9A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а) собственные средства предпринимателей</w:t>
      </w:r>
    </w:p>
    <w:p w:rsidR="00200E9A" w:rsidRPr="00006FE8" w:rsidRDefault="00200E9A" w:rsidP="00200E9A">
      <w:pPr>
        <w:pStyle w:val="Style36"/>
        <w:widowControl/>
        <w:tabs>
          <w:tab w:val="left" w:pos="554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</w:t>
      </w:r>
      <w:proofErr w:type="gramStart"/>
      <w:r w:rsidRPr="00006FE8">
        <w:rPr>
          <w:rStyle w:val="FontStyle178"/>
          <w:sz w:val="20"/>
          <w:szCs w:val="20"/>
        </w:rPr>
        <w:t>)а</w:t>
      </w:r>
      <w:proofErr w:type="gramEnd"/>
      <w:r w:rsidRPr="00006FE8">
        <w:rPr>
          <w:rStyle w:val="FontStyle178"/>
          <w:sz w:val="20"/>
          <w:szCs w:val="20"/>
        </w:rPr>
        <w:t>кционерный капитал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в) благотворительные взносы и другие финансовые потоки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</w:t>
      </w:r>
      <w:proofErr w:type="gramStart"/>
      <w:r w:rsidRPr="00006FE8">
        <w:rPr>
          <w:rStyle w:val="FontStyle178"/>
          <w:sz w:val="20"/>
          <w:szCs w:val="20"/>
        </w:rPr>
        <w:t>)п</w:t>
      </w:r>
      <w:proofErr w:type="gramEnd"/>
      <w:r w:rsidRPr="00006FE8">
        <w:rPr>
          <w:rStyle w:val="FontStyle178"/>
          <w:sz w:val="20"/>
          <w:szCs w:val="20"/>
        </w:rPr>
        <w:t>аевые взносы членов кооператива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20. Выберите верные ответы</w:t>
      </w:r>
    </w:p>
    <w:p w:rsidR="00200E9A" w:rsidRPr="00006FE8" w:rsidRDefault="00200E9A" w:rsidP="00200E9A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Устойчивое финансовое положение предприятия ЖКХ характеризуется следующими показателями:</w:t>
      </w:r>
    </w:p>
    <w:p w:rsidR="00200E9A" w:rsidRPr="00006FE8" w:rsidRDefault="00200E9A" w:rsidP="00200E9A">
      <w:pPr>
        <w:pStyle w:val="Style36"/>
        <w:widowControl/>
        <w:tabs>
          <w:tab w:val="left" w:pos="569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</w:t>
      </w:r>
      <w:proofErr w:type="gramStart"/>
      <w:r w:rsidRPr="00006FE8">
        <w:rPr>
          <w:rStyle w:val="FontStyle178"/>
          <w:sz w:val="20"/>
          <w:szCs w:val="20"/>
        </w:rPr>
        <w:t>)л</w:t>
      </w:r>
      <w:proofErr w:type="gramEnd"/>
      <w:r w:rsidRPr="00006FE8">
        <w:rPr>
          <w:rStyle w:val="FontStyle178"/>
          <w:sz w:val="20"/>
          <w:szCs w:val="20"/>
        </w:rPr>
        <w:t>егитимностью предприятия</w:t>
      </w:r>
    </w:p>
    <w:p w:rsidR="00200E9A" w:rsidRPr="00006FE8" w:rsidRDefault="00200E9A" w:rsidP="00200E9A">
      <w:pPr>
        <w:pStyle w:val="Style36"/>
        <w:widowControl/>
        <w:tabs>
          <w:tab w:val="left" w:pos="569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</w:t>
      </w:r>
      <w:proofErr w:type="gramStart"/>
      <w:r w:rsidRPr="00006FE8">
        <w:rPr>
          <w:rStyle w:val="FontStyle178"/>
          <w:sz w:val="20"/>
          <w:szCs w:val="20"/>
        </w:rPr>
        <w:t>)п</w:t>
      </w:r>
      <w:proofErr w:type="gramEnd"/>
      <w:r w:rsidRPr="00006FE8">
        <w:rPr>
          <w:rStyle w:val="FontStyle178"/>
          <w:sz w:val="20"/>
          <w:szCs w:val="20"/>
        </w:rPr>
        <w:t>латежеспособностью предприятия</w:t>
      </w:r>
    </w:p>
    <w:p w:rsidR="00200E9A" w:rsidRPr="00006FE8" w:rsidRDefault="00200E9A" w:rsidP="00200E9A">
      <w:pPr>
        <w:pStyle w:val="Style36"/>
        <w:widowControl/>
        <w:tabs>
          <w:tab w:val="left" w:pos="569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</w:t>
      </w:r>
      <w:proofErr w:type="gramStart"/>
      <w:r w:rsidRPr="00006FE8">
        <w:rPr>
          <w:rStyle w:val="FontStyle178"/>
          <w:sz w:val="20"/>
          <w:szCs w:val="20"/>
        </w:rPr>
        <w:t>)л</w:t>
      </w:r>
      <w:proofErr w:type="gramEnd"/>
      <w:r w:rsidRPr="00006FE8">
        <w:rPr>
          <w:rStyle w:val="FontStyle178"/>
          <w:sz w:val="20"/>
          <w:szCs w:val="20"/>
        </w:rPr>
        <w:t>иквидностью предприятия</w:t>
      </w:r>
    </w:p>
    <w:p w:rsidR="00200E9A" w:rsidRPr="00006FE8" w:rsidRDefault="00200E9A" w:rsidP="00200E9A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</w:t>
      </w:r>
      <w:proofErr w:type="gramStart"/>
      <w:r w:rsidRPr="00006FE8">
        <w:rPr>
          <w:rStyle w:val="FontStyle178"/>
          <w:sz w:val="20"/>
          <w:szCs w:val="20"/>
        </w:rPr>
        <w:t>)о</w:t>
      </w:r>
      <w:proofErr w:type="gramEnd"/>
      <w:r w:rsidRPr="00006FE8">
        <w:rPr>
          <w:rStyle w:val="FontStyle178"/>
          <w:sz w:val="20"/>
          <w:szCs w:val="20"/>
        </w:rPr>
        <w:t>борачиваемостью оборотного капитала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 xml:space="preserve">21. Выберите верные ответы </w:t>
      </w:r>
    </w:p>
    <w:p w:rsidR="00200E9A" w:rsidRPr="00006FE8" w:rsidRDefault="00200E9A" w:rsidP="00200E9A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Цели развития городского пассажирского транспорта:</w:t>
      </w:r>
    </w:p>
    <w:p w:rsidR="00200E9A" w:rsidRPr="00006FE8" w:rsidRDefault="00200E9A" w:rsidP="00200E9A">
      <w:pPr>
        <w:pStyle w:val="Style76"/>
        <w:widowControl/>
        <w:tabs>
          <w:tab w:val="left" w:pos="526"/>
        </w:tabs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а) удовлетворение потребности населения в транспортных услугах</w:t>
      </w:r>
    </w:p>
    <w:p w:rsidR="00200E9A" w:rsidRPr="00006FE8" w:rsidRDefault="00200E9A" w:rsidP="00200E9A">
      <w:pPr>
        <w:pStyle w:val="Style76"/>
        <w:widowControl/>
        <w:tabs>
          <w:tab w:val="left" w:pos="526"/>
        </w:tabs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</w:t>
      </w:r>
      <w:proofErr w:type="gramStart"/>
      <w:r w:rsidRPr="00006FE8">
        <w:rPr>
          <w:rStyle w:val="FontStyle178"/>
          <w:sz w:val="20"/>
          <w:szCs w:val="20"/>
        </w:rPr>
        <w:t xml:space="preserve"> )</w:t>
      </w:r>
      <w:proofErr w:type="gramEnd"/>
      <w:r w:rsidRPr="00006FE8">
        <w:rPr>
          <w:rStyle w:val="FontStyle178"/>
          <w:sz w:val="20"/>
          <w:szCs w:val="20"/>
        </w:rPr>
        <w:t xml:space="preserve"> повышение безопасности дорожного движения (БДД)</w:t>
      </w:r>
    </w:p>
    <w:p w:rsidR="00200E9A" w:rsidRPr="00006FE8" w:rsidRDefault="00200E9A" w:rsidP="00200E9A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в) снижение затрат времени пассажирами на поездки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г) </w:t>
      </w:r>
      <w:r w:rsidRPr="00006FE8">
        <w:rPr>
          <w:rStyle w:val="FontStyle178"/>
          <w:sz w:val="20"/>
          <w:szCs w:val="20"/>
        </w:rPr>
        <w:t xml:space="preserve">повышение конкурентоспособности  средств передвижения с двигателем по отношению к транспортным </w:t>
      </w:r>
      <w:proofErr w:type="gramStart"/>
      <w:r w:rsidRPr="00006FE8">
        <w:rPr>
          <w:rStyle w:val="FontStyle178"/>
          <w:sz w:val="20"/>
          <w:szCs w:val="20"/>
        </w:rPr>
        <w:t>средствам</w:t>
      </w:r>
      <w:proofErr w:type="gramEnd"/>
      <w:r w:rsidRPr="00006FE8">
        <w:rPr>
          <w:rStyle w:val="FontStyle178"/>
          <w:sz w:val="20"/>
          <w:szCs w:val="20"/>
        </w:rPr>
        <w:t xml:space="preserve"> </w:t>
      </w:r>
      <w:r w:rsidRPr="00006FE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приводимым в движение мускульной силой людей.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006FE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22. Сопоставьте понятия определениям_______________________________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а) </w:t>
      </w:r>
      <w:r w:rsidRPr="00006FE8">
        <w:rPr>
          <w:rStyle w:val="FontStyle178"/>
          <w:sz w:val="20"/>
          <w:szCs w:val="20"/>
        </w:rPr>
        <w:t>городские автомобильные дороги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б) </w:t>
      </w:r>
      <w:r w:rsidRPr="00006FE8">
        <w:rPr>
          <w:rStyle w:val="FontStyle178"/>
          <w:sz w:val="20"/>
          <w:szCs w:val="20"/>
        </w:rPr>
        <w:t>магистральные улицы городского значения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улицы местного значения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пешеходные пространства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1)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основные каналы транспортных связей в пределах границ города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Style w:val="FontStyle178"/>
          <w:sz w:val="20"/>
          <w:szCs w:val="20"/>
        </w:rPr>
        <w:t>2)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коммуникации, предназначенные для обеспечения транспортных и пешеходных связей в пределах территорий жилого, общественного и производственного назначения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3) </w:t>
      </w:r>
      <w:r w:rsidRPr="00006FE8">
        <w:rPr>
          <w:rStyle w:val="FontStyle178"/>
          <w:sz w:val="20"/>
          <w:szCs w:val="20"/>
        </w:rPr>
        <w:t>дороги, обеспечивающие преимущественно скоростные транспортные связи на территории города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4) </w:t>
      </w:r>
      <w:r w:rsidRPr="00006FE8">
        <w:rPr>
          <w:rStyle w:val="FontStyle178"/>
          <w:sz w:val="20"/>
          <w:szCs w:val="20"/>
        </w:rPr>
        <w:t>территории УДС, предназначенные для движения преимущественно пешеходов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(А-3,Б-1,В-2,Г-4)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 xml:space="preserve">23.Выберите верные ответы 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Что относится к территориям общего пользования?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проезды, разворотные площадки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lastRenderedPageBreak/>
        <w:t>б)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магистральные улицы 2-го класса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полосы отвода улиц и дорог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велосипедные дорожки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 xml:space="preserve">24.Выберите верные ответы </w:t>
      </w:r>
    </w:p>
    <w:p w:rsidR="00200E9A" w:rsidRPr="00006FE8" w:rsidRDefault="00200E9A" w:rsidP="00200E9A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 рамках реализации работ по направлению «Совершенствование системы управления улично-дорожным хозяйством» должны быть реализованы такие мероприятия, как: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 а) </w:t>
      </w:r>
      <w:r w:rsidRPr="00006FE8">
        <w:rPr>
          <w:rStyle w:val="FontStyle178"/>
          <w:sz w:val="20"/>
          <w:szCs w:val="20"/>
        </w:rPr>
        <w:t>проведение классификации (функциональной и технической) и идентификации дорог и улиц, перераспределение и закрепление дорог и улиц по уровням публичной власти в соответствии с особенностями территориального устройства города, а также действующими законодательными правовыми актами российской федерации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реформирование кадровой политики в улично-дорожном хозяйстве, ориентированной на привлечение квалифицированных кадров, стимулирующей профессиональную подготовку, повышение квалификации работников и уровня оплаты их труда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в) формирование  инновационной системы обеспечения уплаты пострадавшим нанесенного ущерба во время участия в транспортном движении по дорогам данного субъекта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г) создание и последующий ввод в промышленную эксплуатацию автоматизированных систем управления дорожным движением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25. Выберите верный ответ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 xml:space="preserve">В систему </w:t>
      </w:r>
      <w:proofErr w:type="gramStart"/>
      <w:r w:rsidRPr="00006FE8">
        <w:rPr>
          <w:rStyle w:val="FontStyle178"/>
          <w:sz w:val="20"/>
          <w:szCs w:val="20"/>
        </w:rPr>
        <w:t>показателей, характеризующих социально-экономическое положение муниципального образования не входит</w:t>
      </w:r>
      <w:proofErr w:type="gramEnd"/>
    </w:p>
    <w:p w:rsidR="00200E9A" w:rsidRPr="00006FE8" w:rsidRDefault="00200E9A" w:rsidP="00200E9A">
      <w:pPr>
        <w:pStyle w:val="Style36"/>
        <w:widowControl/>
        <w:tabs>
          <w:tab w:val="left" w:pos="538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а) наличие транспортных средств по видам городского пассажирского транспорта — всего и технически исправных, в том числе муниципальных</w:t>
      </w:r>
    </w:p>
    <w:p w:rsidR="00200E9A" w:rsidRPr="00006FE8" w:rsidRDefault="00200E9A" w:rsidP="00200E9A">
      <w:pPr>
        <w:pStyle w:val="Style36"/>
        <w:widowControl/>
        <w:tabs>
          <w:tab w:val="left" w:pos="538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б) наличие находящихся в частной собственности легковых автомобилей</w:t>
      </w:r>
    </w:p>
    <w:p w:rsidR="00200E9A" w:rsidRPr="00006FE8" w:rsidRDefault="00200E9A" w:rsidP="00200E9A">
      <w:pPr>
        <w:pStyle w:val="Style36"/>
        <w:widowControl/>
        <w:tabs>
          <w:tab w:val="left" w:pos="538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</w:t>
      </w:r>
      <w:proofErr w:type="gramStart"/>
      <w:r w:rsidRPr="00006FE8">
        <w:rPr>
          <w:rStyle w:val="FontStyle178"/>
          <w:sz w:val="20"/>
          <w:szCs w:val="20"/>
        </w:rPr>
        <w:t>)ч</w:t>
      </w:r>
      <w:proofErr w:type="gramEnd"/>
      <w:r w:rsidRPr="00006FE8">
        <w:rPr>
          <w:rStyle w:val="FontStyle178"/>
          <w:sz w:val="20"/>
          <w:szCs w:val="20"/>
        </w:rPr>
        <w:t>исло официально оформленных водителей, получивших техпаспорт на транспортное средство непосредственно в назначенном календарном месяце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г) число перевезенных пассажиров всего и с разбивкой по видам городского пассажирского транспорта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26. Выберите верный ответ</w:t>
      </w: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Какая функция не входит в  систему государственного стратегического планирования</w:t>
      </w:r>
      <w:proofErr w:type="gramStart"/>
      <w:r w:rsidRPr="00006FE8">
        <w:rPr>
          <w:rStyle w:val="FontStyle178"/>
          <w:sz w:val="20"/>
          <w:szCs w:val="20"/>
        </w:rPr>
        <w:t xml:space="preserve"> ?</w:t>
      </w:r>
      <w:proofErr w:type="gramEnd"/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определение внутренних и внешних условий и тенденций социально-экономического развития России, а также выявление его возможностей и ограничений</w:t>
      </w: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 xml:space="preserve">мониторинг кадрового </w:t>
      </w:r>
      <w:proofErr w:type="gramStart"/>
      <w:r w:rsidRPr="00006FE8">
        <w:rPr>
          <w:rStyle w:val="FontStyle178"/>
          <w:sz w:val="20"/>
          <w:szCs w:val="20"/>
        </w:rPr>
        <w:t>обеспечения государственных органов власти стратегического планирования социально-экономического развития</w:t>
      </w:r>
      <w:proofErr w:type="gramEnd"/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определение целей социально-экономического развития России и приоритетов социально-экономической политики</w:t>
      </w: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г)</w:t>
      </w:r>
      <w:r w:rsidRPr="00006FE8">
        <w:rPr>
          <w:rFonts w:ascii="Times New Roman" w:hAnsi="Times New Roman" w:cs="Times New Roman"/>
          <w:sz w:val="20"/>
          <w:szCs w:val="20"/>
        </w:rPr>
        <w:t xml:space="preserve"> </w:t>
      </w:r>
      <w:r w:rsidRPr="00006FE8">
        <w:rPr>
          <w:rStyle w:val="FontStyle178"/>
          <w:sz w:val="20"/>
          <w:szCs w:val="20"/>
        </w:rPr>
        <w:t>определение необходимых ресурсов для достижения целей и задач социально-экономического развития</w:t>
      </w: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</w:p>
    <w:p w:rsidR="00200E9A" w:rsidRPr="00006FE8" w:rsidRDefault="00200E9A" w:rsidP="00192040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27</w:t>
      </w:r>
      <w:r w:rsidRPr="00006FE8">
        <w:rPr>
          <w:rStyle w:val="FontStyle178"/>
          <w:sz w:val="20"/>
          <w:szCs w:val="20"/>
        </w:rPr>
        <w:t>. Выберите верные ответы</w:t>
      </w: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Систематизация сведений о состоянии территории должна соответствовать следующим уровням рассмотрения проблем и принятия решений:</w:t>
      </w:r>
    </w:p>
    <w:p w:rsidR="00200E9A" w:rsidRPr="00006FE8" w:rsidRDefault="00200E9A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а) </w:t>
      </w:r>
      <w:r w:rsidRPr="00006FE8">
        <w:rPr>
          <w:rStyle w:val="FontStyle178"/>
          <w:sz w:val="20"/>
          <w:szCs w:val="20"/>
        </w:rPr>
        <w:t>федеральный уровень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 xml:space="preserve">б) глобальный уровень 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в) городской уровень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г) локальный уровень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2</w:t>
      </w:r>
      <w:r w:rsidR="00192040" w:rsidRPr="00006FE8">
        <w:rPr>
          <w:rStyle w:val="FontStyle178"/>
          <w:sz w:val="20"/>
          <w:szCs w:val="20"/>
        </w:rPr>
        <w:t>8</w:t>
      </w:r>
      <w:r w:rsidRPr="00006FE8">
        <w:rPr>
          <w:rStyle w:val="FontStyle178"/>
          <w:sz w:val="20"/>
          <w:szCs w:val="20"/>
        </w:rPr>
        <w:t>. Выберите верный ответ</w:t>
      </w: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lastRenderedPageBreak/>
        <w:t>Что не является документом территориального планирования муниципальных образований?</w:t>
      </w:r>
    </w:p>
    <w:p w:rsidR="00200E9A" w:rsidRPr="00006FE8" w:rsidRDefault="00200E9A" w:rsidP="00200E9A">
      <w:pPr>
        <w:pStyle w:val="Style151"/>
        <w:widowControl/>
        <w:tabs>
          <w:tab w:val="left" w:pos="547"/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а) схемы территориального планирования муниципальных районов;</w:t>
      </w:r>
    </w:p>
    <w:p w:rsidR="00200E9A" w:rsidRPr="00006FE8" w:rsidRDefault="00200E9A" w:rsidP="00200E9A">
      <w:pPr>
        <w:pStyle w:val="Style151"/>
        <w:widowControl/>
        <w:tabs>
          <w:tab w:val="left" w:pos="562"/>
          <w:tab w:val="left" w:pos="1134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б</w:t>
      </w:r>
      <w:proofErr w:type="gramStart"/>
      <w:r w:rsidRPr="00006FE8">
        <w:rPr>
          <w:rStyle w:val="FontStyle178"/>
          <w:sz w:val="20"/>
          <w:szCs w:val="20"/>
        </w:rPr>
        <w:t>)г</w:t>
      </w:r>
      <w:proofErr w:type="gramEnd"/>
      <w:r w:rsidRPr="00006FE8">
        <w:rPr>
          <w:rStyle w:val="FontStyle178"/>
          <w:sz w:val="20"/>
          <w:szCs w:val="20"/>
        </w:rPr>
        <w:t>енеральные планы поселений</w:t>
      </w:r>
    </w:p>
    <w:p w:rsidR="00200E9A" w:rsidRPr="00006FE8" w:rsidRDefault="00200E9A" w:rsidP="00200E9A">
      <w:pPr>
        <w:pStyle w:val="Style151"/>
        <w:widowControl/>
        <w:tabs>
          <w:tab w:val="left" w:pos="562"/>
          <w:tab w:val="left" w:pos="1134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в</w:t>
      </w:r>
      <w:proofErr w:type="gramStart"/>
      <w:r w:rsidRPr="00006FE8">
        <w:rPr>
          <w:rStyle w:val="FontStyle178"/>
          <w:sz w:val="20"/>
          <w:szCs w:val="20"/>
        </w:rPr>
        <w:t>)г</w:t>
      </w:r>
      <w:proofErr w:type="gramEnd"/>
      <w:r w:rsidRPr="00006FE8">
        <w:rPr>
          <w:rStyle w:val="FontStyle178"/>
          <w:sz w:val="20"/>
          <w:szCs w:val="20"/>
        </w:rPr>
        <w:t>енеральные планы автономных образований</w:t>
      </w:r>
    </w:p>
    <w:p w:rsidR="00200E9A" w:rsidRPr="00006FE8" w:rsidRDefault="00200E9A" w:rsidP="00200E9A">
      <w:pPr>
        <w:pStyle w:val="Style65"/>
        <w:widowControl/>
        <w:tabs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t>г</w:t>
      </w:r>
      <w:proofErr w:type="gramStart"/>
      <w:r w:rsidRPr="00006FE8">
        <w:rPr>
          <w:rStyle w:val="FontStyle178"/>
          <w:sz w:val="20"/>
          <w:szCs w:val="20"/>
        </w:rPr>
        <w:t>)г</w:t>
      </w:r>
      <w:proofErr w:type="gramEnd"/>
      <w:r w:rsidRPr="00006FE8">
        <w:rPr>
          <w:rStyle w:val="FontStyle178"/>
          <w:sz w:val="20"/>
          <w:szCs w:val="20"/>
        </w:rPr>
        <w:t>енеральные планы городских округов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192040" w:rsidP="00200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FE8">
        <w:rPr>
          <w:rFonts w:ascii="Times New Roman" w:hAnsi="Times New Roman" w:cs="Times New Roman"/>
          <w:sz w:val="20"/>
          <w:szCs w:val="20"/>
        </w:rPr>
        <w:t>29</w:t>
      </w:r>
      <w:r w:rsidR="00200E9A" w:rsidRPr="00006FE8">
        <w:rPr>
          <w:rFonts w:ascii="Times New Roman" w:hAnsi="Times New Roman" w:cs="Times New Roman"/>
          <w:sz w:val="20"/>
          <w:szCs w:val="20"/>
        </w:rPr>
        <w:t>. Введите ответ (</w:t>
      </w:r>
      <w:r w:rsidR="00200E9A" w:rsidRPr="00006FE8">
        <w:rPr>
          <w:rStyle w:val="FontStyle184"/>
          <w:sz w:val="20"/>
          <w:szCs w:val="20"/>
        </w:rPr>
        <w:t>градостроительная деятельность</w:t>
      </w:r>
      <w:r w:rsidR="00200E9A" w:rsidRPr="00006FE8">
        <w:rPr>
          <w:rFonts w:ascii="Times New Roman" w:hAnsi="Times New Roman" w:cs="Times New Roman"/>
          <w:sz w:val="20"/>
          <w:szCs w:val="20"/>
        </w:rPr>
        <w:t>)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  <w:r w:rsidRPr="00006FE8">
        <w:rPr>
          <w:rStyle w:val="FontStyle178"/>
          <w:sz w:val="20"/>
          <w:szCs w:val="20"/>
        </w:rPr>
        <w:lastRenderedPageBreak/>
        <w:t>- это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192040" w:rsidRPr="00006FE8" w:rsidRDefault="00192040" w:rsidP="00200E9A">
      <w:pPr>
        <w:spacing w:after="0" w:line="240" w:lineRule="auto"/>
        <w:rPr>
          <w:rStyle w:val="FontStyle178"/>
          <w:sz w:val="20"/>
          <w:szCs w:val="20"/>
        </w:rPr>
        <w:sectPr w:rsidR="00192040" w:rsidRPr="00006FE8" w:rsidSect="00B358FB">
          <w:type w:val="continuous"/>
          <w:pgSz w:w="11906" w:h="16838"/>
          <w:pgMar w:top="284" w:right="567" w:bottom="284" w:left="567" w:header="709" w:footer="709" w:gutter="0"/>
          <w:cols w:num="2" w:space="708"/>
          <w:docGrid w:linePitch="360"/>
        </w:sect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p w:rsidR="00200E9A" w:rsidRPr="00006FE8" w:rsidRDefault="00200E9A" w:rsidP="00200E9A">
      <w:pPr>
        <w:spacing w:after="0" w:line="240" w:lineRule="auto"/>
        <w:rPr>
          <w:rStyle w:val="FontStyle178"/>
          <w:sz w:val="20"/>
          <w:szCs w:val="20"/>
        </w:rPr>
      </w:pPr>
    </w:p>
    <w:sectPr w:rsidR="00200E9A" w:rsidRPr="00006FE8" w:rsidSect="00006FE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0E9A"/>
    <w:rsid w:val="00006FE8"/>
    <w:rsid w:val="000542D5"/>
    <w:rsid w:val="00192040"/>
    <w:rsid w:val="00200E9A"/>
    <w:rsid w:val="00704FEB"/>
    <w:rsid w:val="007B71C3"/>
    <w:rsid w:val="00AB7D39"/>
    <w:rsid w:val="00B358FB"/>
    <w:rsid w:val="00EC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8">
    <w:name w:val="Font Style178"/>
    <w:basedOn w:val="a0"/>
    <w:uiPriority w:val="99"/>
    <w:rsid w:val="00200E9A"/>
    <w:rPr>
      <w:rFonts w:ascii="Times New Roman" w:hAnsi="Times New Roman" w:cs="Times New Roman"/>
      <w:sz w:val="18"/>
      <w:szCs w:val="18"/>
    </w:rPr>
  </w:style>
  <w:style w:type="paragraph" w:customStyle="1" w:styleId="Style36">
    <w:name w:val="Style36"/>
    <w:basedOn w:val="a"/>
    <w:uiPriority w:val="99"/>
    <w:rsid w:val="00200E9A"/>
    <w:pPr>
      <w:widowControl w:val="0"/>
      <w:autoSpaceDE w:val="0"/>
      <w:autoSpaceDN w:val="0"/>
      <w:adjustRightInd w:val="0"/>
      <w:spacing w:after="0" w:line="242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0E9A"/>
    <w:pPr>
      <w:spacing w:after="200" w:line="276" w:lineRule="auto"/>
      <w:ind w:left="720"/>
      <w:contextualSpacing/>
    </w:pPr>
  </w:style>
  <w:style w:type="paragraph" w:customStyle="1" w:styleId="Style76">
    <w:name w:val="Style76"/>
    <w:basedOn w:val="a"/>
    <w:uiPriority w:val="99"/>
    <w:rsid w:val="00200E9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200E9A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200E9A"/>
    <w:pPr>
      <w:widowControl w:val="0"/>
      <w:autoSpaceDE w:val="0"/>
      <w:autoSpaceDN w:val="0"/>
      <w:adjustRightInd w:val="0"/>
      <w:spacing w:after="0" w:line="240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4">
    <w:name w:val="Font Style184"/>
    <w:basedOn w:val="a0"/>
    <w:uiPriority w:val="99"/>
    <w:rsid w:val="00200E9A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</dc:creator>
  <cp:keywords/>
  <dc:description/>
  <cp:lastModifiedBy>СтГАУ</cp:lastModifiedBy>
  <cp:revision>5</cp:revision>
  <dcterms:created xsi:type="dcterms:W3CDTF">2015-03-19T05:22:00Z</dcterms:created>
  <dcterms:modified xsi:type="dcterms:W3CDTF">2015-10-12T11:01:00Z</dcterms:modified>
</cp:coreProperties>
</file>